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hint="eastAsia" w:ascii="微软雅黑" w:hAnsi="微软雅黑" w:eastAsia="微软雅黑" w:cs="宋体"/>
          <w:b/>
          <w:bCs/>
          <w:color w:val="666666"/>
          <w:kern w:val="36"/>
          <w:sz w:val="16"/>
          <w:szCs w:val="16"/>
        </w:rPr>
      </w:pPr>
      <w:bookmarkStart w:id="0" w:name="_GoBack"/>
      <w:r>
        <w:rPr>
          <w:rFonts w:hint="eastAsia" w:ascii="微软雅黑" w:hAnsi="微软雅黑" w:eastAsia="微软雅黑" w:cs="宋体"/>
          <w:b/>
          <w:bCs/>
          <w:color w:val="666666"/>
          <w:kern w:val="36"/>
          <w:sz w:val="20"/>
          <w:szCs w:val="20"/>
        </w:rPr>
        <w:t>河北高速公路集团有限公司2023年领导干部经济责任审计项目1标段中标候选人公示</w:t>
      </w:r>
    </w:p>
    <w:bookmarkEnd w:id="0"/>
    <w:p>
      <w:pPr>
        <w:widowControl/>
        <w:shd w:val="clear" w:color="auto" w:fill="FFFFFF"/>
        <w:jc w:val="right"/>
        <w:outlineLvl w:val="0"/>
        <w:rPr>
          <w:rFonts w:hint="eastAsia" w:ascii="微软雅黑" w:hAnsi="微软雅黑" w:eastAsia="微软雅黑" w:cs="宋体"/>
          <w:b/>
          <w:bCs/>
          <w:color w:val="666666"/>
          <w:kern w:val="36"/>
          <w:sz w:val="16"/>
          <w:szCs w:val="16"/>
        </w:rPr>
      </w:pPr>
      <w:r>
        <w:rPr>
          <w:rFonts w:hint="eastAsia" w:ascii="微软雅黑" w:hAnsi="微软雅黑" w:eastAsia="微软雅黑" w:cs="宋体"/>
          <w:b/>
          <w:bCs/>
          <w:color w:val="666666"/>
          <w:kern w:val="36"/>
          <w:sz w:val="16"/>
          <w:szCs w:val="16"/>
        </w:rPr>
        <w:t>项目编号：I1301000075054792001001</w:t>
      </w:r>
    </w:p>
    <w:tbl>
      <w:tblPr>
        <w:tblStyle w:val="7"/>
        <w:tblW w:w="8444" w:type="dxa"/>
        <w:tblCellSpacing w:w="0" w:type="dxa"/>
        <w:tblInd w:w="-69" w:type="dxa"/>
        <w:tblBorders>
          <w:top w:val="single" w:color="D6D5D5" w:sz="2" w:space="0"/>
          <w:left w:val="single" w:color="D6D5D5" w:sz="2"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9"/>
        <w:gridCol w:w="2531"/>
        <w:gridCol w:w="541"/>
        <w:gridCol w:w="1006"/>
        <w:gridCol w:w="2600"/>
        <w:gridCol w:w="1689"/>
        <w:gridCol w:w="8"/>
      </w:tblGrid>
      <w:tr>
        <w:tblPrEx>
          <w:tblBorders>
            <w:top w:val="single" w:color="D6D5D5" w:sz="2" w:space="0"/>
            <w:left w:val="single" w:color="D6D5D5" w:sz="2"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Before w:val="1"/>
          <w:gridAfter w:val="1"/>
          <w:wBefore w:w="69" w:type="dxa"/>
          <w:wAfter w:w="8" w:type="dxa"/>
          <w:trHeight w:val="400" w:hRule="atLeast"/>
          <w:tblCellSpacing w:w="0" w:type="dxa"/>
        </w:trPr>
        <w:tc>
          <w:tcPr>
            <w:tcW w:w="3072" w:type="dxa"/>
            <w:gridSpan w:val="2"/>
            <w:tcBorders>
              <w:top w:val="nil"/>
              <w:left w:val="nil"/>
              <w:bottom w:val="single" w:color="D6D5D5" w:sz="2" w:space="0"/>
              <w:right w:val="single" w:color="D6D5D5" w:sz="2" w:space="0"/>
            </w:tcBorders>
            <w:shd w:val="clear" w:color="auto" w:fill="FFFFFF"/>
            <w:vAlign w:val="center"/>
          </w:tcPr>
          <w:p>
            <w:pPr>
              <w:widowControl/>
              <w:spacing w:before="100" w:beforeAutospacing="1" w:after="100" w:afterAutospacing="1"/>
              <w:ind w:left="92"/>
              <w:jc w:val="left"/>
              <w:rPr>
                <w:rFonts w:ascii="微软雅黑" w:hAnsi="微软雅黑" w:eastAsia="微软雅黑" w:cs="宋体"/>
                <w:color w:val="666666"/>
                <w:kern w:val="0"/>
                <w:sz w:val="16"/>
                <w:szCs w:val="16"/>
              </w:rPr>
            </w:pPr>
            <w:r>
              <w:rPr>
                <w:rFonts w:hint="eastAsia" w:ascii="微软雅黑" w:hAnsi="微软雅黑" w:eastAsia="微软雅黑" w:cs="宋体"/>
                <w:color w:val="666666"/>
                <w:kern w:val="0"/>
                <w:sz w:val="16"/>
                <w:szCs w:val="16"/>
              </w:rPr>
              <w:t>项目编号：I1301000075054792001</w:t>
            </w:r>
          </w:p>
        </w:tc>
        <w:tc>
          <w:tcPr>
            <w:tcW w:w="5295" w:type="dxa"/>
            <w:gridSpan w:val="3"/>
            <w:tcBorders>
              <w:top w:val="nil"/>
              <w:left w:val="nil"/>
              <w:bottom w:val="single" w:color="D6D5D5" w:sz="2" w:space="0"/>
              <w:right w:val="single" w:color="D6D5D5" w:sz="2" w:space="0"/>
            </w:tcBorders>
            <w:shd w:val="clear" w:color="auto" w:fill="FFFFFF"/>
            <w:vAlign w:val="center"/>
          </w:tcPr>
          <w:p>
            <w:pPr>
              <w:widowControl/>
              <w:spacing w:before="100" w:beforeAutospacing="1" w:after="100" w:afterAutospacing="1"/>
              <w:ind w:left="92"/>
              <w:jc w:val="left"/>
              <w:rPr>
                <w:rFonts w:ascii="微软雅黑" w:hAnsi="微软雅黑" w:eastAsia="微软雅黑" w:cs="宋体"/>
                <w:color w:val="666666"/>
                <w:kern w:val="0"/>
                <w:sz w:val="16"/>
                <w:szCs w:val="16"/>
              </w:rPr>
            </w:pPr>
            <w:r>
              <w:rPr>
                <w:rFonts w:hint="eastAsia" w:ascii="微软雅黑" w:hAnsi="微软雅黑" w:eastAsia="微软雅黑" w:cs="宋体"/>
                <w:color w:val="666666"/>
                <w:kern w:val="0"/>
                <w:sz w:val="16"/>
                <w:szCs w:val="16"/>
              </w:rPr>
              <w:t>招标方式：公开招标</w:t>
            </w:r>
          </w:p>
        </w:tc>
      </w:tr>
      <w:tr>
        <w:tblPrEx>
          <w:tblBorders>
            <w:top w:val="single" w:color="D6D5D5" w:sz="2" w:space="0"/>
            <w:left w:val="single" w:color="D6D5D5" w:sz="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69" w:type="dxa"/>
          <w:wAfter w:w="8" w:type="dxa"/>
          <w:trHeight w:val="400" w:hRule="atLeast"/>
          <w:tblCellSpacing w:w="0" w:type="dxa"/>
        </w:trPr>
        <w:tc>
          <w:tcPr>
            <w:tcW w:w="3072" w:type="dxa"/>
            <w:gridSpan w:val="2"/>
            <w:tcBorders>
              <w:top w:val="nil"/>
              <w:left w:val="nil"/>
              <w:bottom w:val="single" w:color="D6D5D5" w:sz="2" w:space="0"/>
              <w:right w:val="single" w:color="D6D5D5" w:sz="2" w:space="0"/>
            </w:tcBorders>
            <w:shd w:val="clear" w:color="auto" w:fill="FFFFFF"/>
            <w:vAlign w:val="center"/>
          </w:tcPr>
          <w:p>
            <w:pPr>
              <w:widowControl/>
              <w:spacing w:before="100" w:beforeAutospacing="1" w:after="100" w:afterAutospacing="1"/>
              <w:ind w:left="92"/>
              <w:jc w:val="left"/>
              <w:rPr>
                <w:rFonts w:ascii="微软雅黑" w:hAnsi="微软雅黑" w:eastAsia="微软雅黑" w:cs="宋体"/>
                <w:color w:val="666666"/>
                <w:kern w:val="0"/>
                <w:sz w:val="16"/>
                <w:szCs w:val="16"/>
              </w:rPr>
            </w:pPr>
            <w:r>
              <w:rPr>
                <w:rFonts w:hint="eastAsia" w:ascii="微软雅黑" w:hAnsi="微软雅黑" w:eastAsia="微软雅黑" w:cs="宋体"/>
                <w:color w:val="666666"/>
                <w:kern w:val="0"/>
                <w:sz w:val="16"/>
                <w:szCs w:val="16"/>
              </w:rPr>
              <w:t>项目地点：石家庄市-市辖区</w:t>
            </w:r>
          </w:p>
        </w:tc>
        <w:tc>
          <w:tcPr>
            <w:tcW w:w="5295" w:type="dxa"/>
            <w:gridSpan w:val="3"/>
            <w:tcBorders>
              <w:top w:val="nil"/>
              <w:left w:val="nil"/>
              <w:bottom w:val="single" w:color="D6D5D5" w:sz="2" w:space="0"/>
              <w:right w:val="single" w:color="D6D5D5" w:sz="2" w:space="0"/>
            </w:tcBorders>
            <w:shd w:val="clear" w:color="auto" w:fill="FFFFFF"/>
            <w:vAlign w:val="center"/>
          </w:tcPr>
          <w:p>
            <w:pPr>
              <w:widowControl/>
              <w:spacing w:before="100" w:beforeAutospacing="1" w:after="100" w:afterAutospacing="1"/>
              <w:ind w:left="92"/>
              <w:jc w:val="left"/>
              <w:rPr>
                <w:rFonts w:ascii="微软雅黑" w:hAnsi="微软雅黑" w:eastAsia="微软雅黑" w:cs="宋体"/>
                <w:color w:val="666666"/>
                <w:kern w:val="0"/>
                <w:sz w:val="16"/>
                <w:szCs w:val="16"/>
              </w:rPr>
            </w:pPr>
            <w:r>
              <w:rPr>
                <w:rFonts w:hint="eastAsia" w:ascii="微软雅黑" w:hAnsi="微软雅黑" w:eastAsia="微软雅黑" w:cs="宋体"/>
                <w:color w:val="666666"/>
                <w:kern w:val="0"/>
                <w:sz w:val="16"/>
                <w:szCs w:val="16"/>
              </w:rPr>
              <w:t>所属行业：专业技术服务业</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15" w:type="dxa"/>
            <w:left w:w="15" w:type="dxa"/>
            <w:bottom w:w="15" w:type="dxa"/>
            <w:right w:w="15" w:type="dxa"/>
          </w:tblCellMar>
        </w:tblPrEx>
        <w:trPr>
          <w:tblCellSpacing w:w="15" w:type="dxa"/>
        </w:trPr>
        <w:tc>
          <w:tcPr>
            <w:tcW w:w="8384" w:type="dxa"/>
            <w:gridSpan w:val="7"/>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8"/>
                <w:szCs w:val="32"/>
              </w:rPr>
              <w:t>基本信息</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15" w:type="dxa"/>
            <w:left w:w="15" w:type="dxa"/>
            <w:bottom w:w="15" w:type="dxa"/>
            <w:right w:w="15" w:type="dxa"/>
          </w:tblCellMar>
        </w:tblPrEx>
        <w:trPr>
          <w:tblCellSpacing w:w="15" w:type="dxa"/>
        </w:trPr>
        <w:tc>
          <w:tcPr>
            <w:tcW w:w="2600" w:type="dxa"/>
            <w:gridSpan w:val="2"/>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标段(包)</w:t>
            </w:r>
          </w:p>
        </w:tc>
        <w:tc>
          <w:tcPr>
            <w:tcW w:w="5754"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河北高速公路集团有限公司2023年领导干部经济责任审计项目1标段</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15" w:type="dxa"/>
            <w:left w:w="15" w:type="dxa"/>
            <w:bottom w:w="15" w:type="dxa"/>
            <w:right w:w="15" w:type="dxa"/>
          </w:tblCellMar>
        </w:tblPrEx>
        <w:trPr>
          <w:tblCellSpacing w:w="15" w:type="dxa"/>
        </w:trPr>
        <w:tc>
          <w:tcPr>
            <w:tcW w:w="2600" w:type="dxa"/>
            <w:gridSpan w:val="2"/>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所属行业：</w:t>
            </w:r>
          </w:p>
        </w:tc>
        <w:tc>
          <w:tcPr>
            <w:tcW w:w="1547" w:type="dxa"/>
            <w:gridSpan w:val="2"/>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科学研究和技术服务业-专业技术服务业</w:t>
            </w:r>
          </w:p>
        </w:tc>
        <w:tc>
          <w:tcPr>
            <w:tcW w:w="2600"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所属地区：</w:t>
            </w:r>
          </w:p>
        </w:tc>
        <w:tc>
          <w:tcPr>
            <w:tcW w:w="1547" w:type="dxa"/>
            <w:gridSpan w:val="2"/>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河北省-石家庄市-市辖区</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15" w:type="dxa"/>
            <w:left w:w="15" w:type="dxa"/>
            <w:bottom w:w="15" w:type="dxa"/>
            <w:right w:w="15" w:type="dxa"/>
          </w:tblCellMar>
        </w:tblPrEx>
        <w:trPr>
          <w:tblCellSpacing w:w="15" w:type="dxa"/>
        </w:trPr>
        <w:tc>
          <w:tcPr>
            <w:tcW w:w="2600" w:type="dxa"/>
            <w:gridSpan w:val="2"/>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开标时间:</w:t>
            </w:r>
          </w:p>
        </w:tc>
        <w:tc>
          <w:tcPr>
            <w:tcW w:w="1547" w:type="dxa"/>
            <w:gridSpan w:val="2"/>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2023-09-15 09:30</w:t>
            </w:r>
          </w:p>
        </w:tc>
        <w:tc>
          <w:tcPr>
            <w:tcW w:w="2600"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开标地点:</w:t>
            </w:r>
          </w:p>
        </w:tc>
        <w:tc>
          <w:tcPr>
            <w:tcW w:w="1547" w:type="dxa"/>
            <w:gridSpan w:val="2"/>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石家庄市新华区合作路68号新合作广场B座14层1416会议室</w:t>
            </w:r>
          </w:p>
        </w:tc>
      </w:tr>
      <w:tr>
        <w:tblPrEx>
          <w:tblBorders>
            <w:top w:val="single" w:sz="40" w:space="0"/>
            <w:left w:val="single" w:sz="40" w:space="0"/>
            <w:bottom w:val="single" w:sz="40" w:space="0"/>
            <w:right w:val="single" w:sz="40" w:space="0"/>
            <w:insideH w:val="single" w:sz="40" w:space="0"/>
            <w:insideV w:val="single" w:sz="40" w:space="0"/>
          </w:tblBorders>
          <w:shd w:val="clear"/>
          <w:tblCellMar>
            <w:top w:w="15" w:type="dxa"/>
            <w:left w:w="15" w:type="dxa"/>
            <w:bottom w:w="15" w:type="dxa"/>
            <w:right w:w="15" w:type="dxa"/>
          </w:tblCellMar>
        </w:tblPrEx>
        <w:trPr>
          <w:tblCellSpacing w:w="15" w:type="dxa"/>
        </w:trPr>
        <w:tc>
          <w:tcPr>
            <w:tcW w:w="2600" w:type="dxa"/>
            <w:gridSpan w:val="2"/>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公示开始日期:</w:t>
            </w:r>
          </w:p>
        </w:tc>
        <w:tc>
          <w:tcPr>
            <w:tcW w:w="1547" w:type="dxa"/>
            <w:gridSpan w:val="2"/>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2023-09-19</w:t>
            </w:r>
          </w:p>
        </w:tc>
        <w:tc>
          <w:tcPr>
            <w:tcW w:w="2600"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公示截止日期:</w:t>
            </w:r>
          </w:p>
        </w:tc>
        <w:tc>
          <w:tcPr>
            <w:tcW w:w="1547" w:type="dxa"/>
            <w:gridSpan w:val="2"/>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2023-09-21</w:t>
            </w:r>
          </w:p>
        </w:tc>
      </w:tr>
    </w:tbl>
    <w:p>
      <w:pPr>
        <w:widowControl/>
        <w:shd w:val="clear" w:color="auto" w:fill="FFFFFF"/>
        <w:ind w:firstLine="480"/>
        <w:jc w:val="left"/>
        <w:rPr>
          <w:rFonts w:ascii="微软雅黑" w:hAnsi="微软雅黑" w:eastAsia="微软雅黑" w:cs="宋体"/>
          <w:vanish/>
          <w:color w:val="333333"/>
          <w:kern w:val="0"/>
          <w:sz w:val="16"/>
          <w:szCs w:val="16"/>
        </w:rPr>
      </w:pPr>
    </w:p>
    <w:tbl>
      <w:tblPr>
        <w:tblStyle w:val="7"/>
        <w:tblW w:w="5000" w:type="pct"/>
        <w:tblCellSpacing w:w="15" w:type="dxa"/>
        <w:tblInd w:w="0" w:type="dxa"/>
        <w:tblLayout w:type="autofit"/>
        <w:tblCellMar>
          <w:top w:w="15" w:type="dxa"/>
          <w:left w:w="15" w:type="dxa"/>
          <w:bottom w:w="15" w:type="dxa"/>
          <w:right w:w="15" w:type="dxa"/>
        </w:tblCellMar>
      </w:tblPr>
      <w:tblGrid>
        <w:gridCol w:w="979"/>
        <w:gridCol w:w="964"/>
        <w:gridCol w:w="965"/>
        <w:gridCol w:w="965"/>
        <w:gridCol w:w="965"/>
        <w:gridCol w:w="965"/>
        <w:gridCol w:w="1039"/>
        <w:gridCol w:w="1602"/>
      </w:tblGrid>
      <w:tr>
        <w:tblPrEx>
          <w:tblCellMar>
            <w:top w:w="15" w:type="dxa"/>
            <w:left w:w="15" w:type="dxa"/>
            <w:bottom w:w="15" w:type="dxa"/>
            <w:right w:w="15" w:type="dxa"/>
          </w:tblCellMar>
        </w:tblPrEx>
        <w:trPr>
          <w:tblCellSpacing w:w="15" w:type="dxa"/>
        </w:trPr>
        <w:tc>
          <w:tcPr>
            <w:tcW w:w="6" w:type="dxa"/>
            <w:gridSpan w:val="8"/>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8"/>
                <w:szCs w:val="18"/>
                <w:shd w:val="clear" w:color="auto" w:fill="F3F3F3"/>
              </w:rPr>
              <w:t>中标候选人名单</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排名</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统一社会信用代码</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中标候选人单位名称</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投标价格</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评标价格</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评分结果</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质量标准</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工期/交货期</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1</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91110108778621553P</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北京中咨新世纪会计师事务所有限公司</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361800元</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361800元</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93.37</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36"/>
                <w:szCs w:val="36"/>
              </w:rPr>
              <w:t>/</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签订合同后，3 个月内实 施审计并出具审计报告</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2</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91130102718342085Q</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河北中兴会计师事务所有限责任公司</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438000元</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438000元</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93.12</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36"/>
                <w:szCs w:val="36"/>
              </w:rPr>
              <w:t>/</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签订合同后，3 个月内实 施审计并出具审计报告</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3</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911201057303452110</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天津中审联有限责任会计师事务所</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415650元</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415650元</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91.56</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36"/>
                <w:szCs w:val="36"/>
              </w:rPr>
              <w:t>/</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签订合同后，3 个月内实 施审计并出具审计报告</w:t>
            </w:r>
          </w:p>
        </w:tc>
      </w:tr>
      <w:tr>
        <w:tblPrEx>
          <w:tblCellMar>
            <w:top w:w="15" w:type="dxa"/>
            <w:left w:w="15" w:type="dxa"/>
            <w:bottom w:w="15" w:type="dxa"/>
            <w:right w:w="15" w:type="dxa"/>
          </w:tblCellMar>
        </w:tblPrEx>
        <w:trPr>
          <w:tblCellSpacing w:w="15" w:type="dxa"/>
        </w:trPr>
        <w:tc>
          <w:tcPr>
            <w:tcW w:w="6" w:type="dxa"/>
            <w:gridSpan w:val="8"/>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color w:val="4C4948"/>
                <w:kern w:val="0"/>
                <w:sz w:val="16"/>
                <w:szCs w:val="16"/>
                <w:shd w:val="clear" w:color="auto" w:fill="FFFFFF"/>
              </w:rPr>
              <w:t>备注：</w:t>
            </w:r>
            <w:r>
              <w:rPr>
                <w:rFonts w:ascii="宋体" w:hAnsi="宋体" w:eastAsia="宋体" w:cs="宋体"/>
                <w:kern w:val="0"/>
                <w:sz w:val="36"/>
                <w:szCs w:val="36"/>
              </w:rPr>
              <w:br w:type="textWrapping"/>
            </w:r>
            <w:r>
              <w:rPr>
                <w:rFonts w:ascii="Arial" w:hAnsi="Arial" w:eastAsia="宋体" w:cs="Arial"/>
                <w:color w:val="4C4948"/>
                <w:kern w:val="0"/>
                <w:sz w:val="16"/>
                <w:szCs w:val="16"/>
                <w:shd w:val="clear" w:color="auto" w:fill="FFFFFF"/>
              </w:rPr>
              <w:t>第1中标候选人其他说明：</w:t>
            </w:r>
            <w:r>
              <w:rPr>
                <w:rFonts w:ascii="宋体" w:hAnsi="宋体" w:eastAsia="宋体" w:cs="宋体"/>
                <w:kern w:val="0"/>
                <w:sz w:val="36"/>
                <w:szCs w:val="36"/>
              </w:rPr>
              <w:br w:type="textWrapping"/>
            </w:r>
            <w:r>
              <w:rPr>
                <w:rFonts w:ascii="Arial" w:hAnsi="Arial" w:eastAsia="宋体" w:cs="Arial"/>
                <w:color w:val="4C4948"/>
                <w:kern w:val="0"/>
                <w:sz w:val="16"/>
                <w:szCs w:val="16"/>
                <w:shd w:val="clear" w:color="auto" w:fill="FFFFFF"/>
              </w:rPr>
              <w:t>第2中标候选人其他说明：</w:t>
            </w:r>
            <w:r>
              <w:rPr>
                <w:rFonts w:ascii="宋体" w:hAnsi="宋体" w:eastAsia="宋体" w:cs="宋体"/>
                <w:kern w:val="0"/>
                <w:sz w:val="36"/>
                <w:szCs w:val="36"/>
              </w:rPr>
              <w:br w:type="textWrapping"/>
            </w:r>
            <w:r>
              <w:rPr>
                <w:rFonts w:ascii="Arial" w:hAnsi="Arial" w:eastAsia="宋体" w:cs="Arial"/>
                <w:color w:val="4C4948"/>
                <w:kern w:val="0"/>
                <w:sz w:val="16"/>
                <w:szCs w:val="16"/>
                <w:shd w:val="clear" w:color="auto" w:fill="FFFFFF"/>
              </w:rPr>
              <w:t>第3中标候选人其他说明：</w:t>
            </w:r>
          </w:p>
        </w:tc>
      </w:tr>
    </w:tbl>
    <w:p>
      <w:pPr>
        <w:widowControl/>
        <w:shd w:val="clear" w:color="auto" w:fill="FFFFFF"/>
        <w:ind w:firstLine="480"/>
        <w:jc w:val="left"/>
        <w:rPr>
          <w:rFonts w:ascii="微软雅黑" w:hAnsi="微软雅黑" w:eastAsia="微软雅黑" w:cs="宋体"/>
          <w:vanish/>
          <w:color w:val="333333"/>
          <w:kern w:val="0"/>
          <w:sz w:val="16"/>
          <w:szCs w:val="16"/>
        </w:rPr>
      </w:pPr>
    </w:p>
    <w:tbl>
      <w:tblPr>
        <w:tblStyle w:val="7"/>
        <w:tblW w:w="5000" w:type="pct"/>
        <w:tblCellSpacing w:w="15" w:type="dxa"/>
        <w:tblInd w:w="0" w:type="dxa"/>
        <w:tblLayout w:type="autofit"/>
        <w:tblCellMar>
          <w:top w:w="15" w:type="dxa"/>
          <w:left w:w="15" w:type="dxa"/>
          <w:bottom w:w="15" w:type="dxa"/>
          <w:right w:w="15" w:type="dxa"/>
        </w:tblCellMar>
      </w:tblPr>
      <w:tblGrid>
        <w:gridCol w:w="2065"/>
        <w:gridCol w:w="1132"/>
        <w:gridCol w:w="2050"/>
        <w:gridCol w:w="2050"/>
        <w:gridCol w:w="1147"/>
      </w:tblGrid>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8"/>
                <w:szCs w:val="18"/>
                <w:shd w:val="clear" w:color="auto" w:fill="F3F3F3"/>
              </w:rPr>
              <w:t>第1中标候选人-项目负责人</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b/>
                <w:bCs/>
                <w:color w:val="4C4948"/>
                <w:kern w:val="0"/>
                <w:sz w:val="16"/>
                <w:szCs w:val="16"/>
                <w:shd w:val="clear" w:color="auto" w:fill="F3F3F3"/>
              </w:rPr>
              <w:t>职务</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姓名</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职称</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执业或职业资格</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证书编号</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36"/>
                <w:szCs w:val="36"/>
              </w:rPr>
              <w:t>项目负责人</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color w:val="4C4948"/>
                <w:kern w:val="0"/>
                <w:sz w:val="16"/>
                <w:szCs w:val="16"/>
                <w:shd w:val="clear" w:color="auto" w:fill="FFFFFF"/>
              </w:rPr>
              <w:t>刘超</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36"/>
                <w:szCs w:val="36"/>
              </w:rPr>
              <w:t>会计师</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36"/>
                <w:szCs w:val="36"/>
              </w:rPr>
              <w:t>注册会计师</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color w:val="4C4948"/>
                <w:kern w:val="0"/>
                <w:sz w:val="16"/>
                <w:szCs w:val="16"/>
                <w:shd w:val="clear" w:color="auto" w:fill="FFFFFF"/>
              </w:rPr>
              <w:t>130001870012</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8"/>
                <w:szCs w:val="18"/>
                <w:shd w:val="clear" w:color="auto" w:fill="F3F3F3"/>
              </w:rPr>
              <w:t>第1中标候选人-个人业绩</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color w:val="4C4948"/>
                <w:kern w:val="0"/>
                <w:sz w:val="16"/>
                <w:szCs w:val="16"/>
                <w:shd w:val="clear" w:color="auto" w:fill="FFFFFF"/>
              </w:rPr>
              <w:t>1、邢衡衡水分公司原主要领导人经济责任审计 2、对原厅公路管理局、省道路运输管理局、省城市客运管理局、省交通通信 管理局、省公路工程质量安全监督站、省公路工程定额站、厅国资中心、 厅招投标中心、省公路学会秘书处9 个单位主要领导干部分别进行经济 责任审计 3、对河北国建投资公司原经理任清耀同志实施离任经济责任审计</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8"/>
                <w:szCs w:val="18"/>
                <w:shd w:val="clear" w:color="auto" w:fill="F3F3F3"/>
              </w:rPr>
              <w:t>第1中标候选人-响应招标文件要求的资格能力条件</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color w:val="4C4948"/>
                <w:kern w:val="0"/>
                <w:sz w:val="16"/>
                <w:szCs w:val="16"/>
                <w:shd w:val="clear" w:color="auto" w:fill="FFFFFF"/>
              </w:rPr>
              <w:t>企业业绩：1、邢衡衡水分公司原主要领导人经济责任审计 2、对原厅公路管理局、省道路运输管理局、省城市客运管理局、省交通通信管理局、省公路工程质量安全监督站、省公路工程定额站、厅国资心、厅招投标中心、省公路学会秘书处9 个单位 3、对河北国建投资公司原经理任清耀同志实施离任经济责任审计主要领导干部分别进行经济责任审计 1、注册会计师:刘新利 注册编号：110003700008 2、注册会计师:李雪召 注册编号：110003700010 其他人员：1、李雪召 会计师 2、白存格 会计师 3、巩如来 会计师 4、耿彦伟 高级会计师 5、王国强高级会计师 6、乔建平 高级会计师</w:t>
            </w:r>
          </w:p>
        </w:tc>
      </w:tr>
    </w:tbl>
    <w:p>
      <w:pPr>
        <w:widowControl/>
        <w:shd w:val="clear" w:color="auto" w:fill="FFFFFF"/>
        <w:ind w:firstLine="480"/>
        <w:jc w:val="left"/>
        <w:rPr>
          <w:rFonts w:ascii="微软雅黑" w:hAnsi="微软雅黑" w:eastAsia="微软雅黑" w:cs="宋体"/>
          <w:vanish/>
          <w:color w:val="333333"/>
          <w:kern w:val="0"/>
          <w:sz w:val="16"/>
          <w:szCs w:val="16"/>
        </w:rPr>
      </w:pPr>
    </w:p>
    <w:tbl>
      <w:tblPr>
        <w:tblStyle w:val="7"/>
        <w:tblW w:w="5000" w:type="pct"/>
        <w:tblCellSpacing w:w="15" w:type="dxa"/>
        <w:tblInd w:w="0" w:type="dxa"/>
        <w:tblLayout w:type="autofit"/>
        <w:tblCellMar>
          <w:top w:w="15" w:type="dxa"/>
          <w:left w:w="15" w:type="dxa"/>
          <w:bottom w:w="15" w:type="dxa"/>
          <w:right w:w="15" w:type="dxa"/>
        </w:tblCellMar>
      </w:tblPr>
      <w:tblGrid>
        <w:gridCol w:w="2065"/>
        <w:gridCol w:w="1132"/>
        <w:gridCol w:w="2050"/>
        <w:gridCol w:w="2050"/>
        <w:gridCol w:w="1147"/>
      </w:tblGrid>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8"/>
                <w:szCs w:val="18"/>
                <w:shd w:val="clear" w:color="auto" w:fill="F3F3F3"/>
              </w:rPr>
              <w:t>第2中标候选人-项目负责人</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b/>
                <w:bCs/>
                <w:color w:val="4C4948"/>
                <w:kern w:val="0"/>
                <w:sz w:val="16"/>
                <w:szCs w:val="16"/>
                <w:shd w:val="clear" w:color="auto" w:fill="F3F3F3"/>
              </w:rPr>
              <w:t>职务</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姓名</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职称</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执业或职业资格</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证书编号</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36"/>
                <w:szCs w:val="36"/>
              </w:rPr>
              <w:t>项目负责人</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color w:val="4C4948"/>
                <w:kern w:val="0"/>
                <w:sz w:val="16"/>
                <w:szCs w:val="16"/>
                <w:shd w:val="clear" w:color="auto" w:fill="FFFFFF"/>
              </w:rPr>
              <w:t>赵川</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36"/>
                <w:szCs w:val="36"/>
              </w:rPr>
              <w:t>高级会计师</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36"/>
                <w:szCs w:val="36"/>
              </w:rPr>
              <w:t>注册会计师</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color w:val="4C4948"/>
                <w:kern w:val="0"/>
                <w:sz w:val="16"/>
                <w:szCs w:val="16"/>
                <w:shd w:val="clear" w:color="auto" w:fill="FFFFFF"/>
              </w:rPr>
              <w:t>130000031630</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8"/>
                <w:szCs w:val="18"/>
                <w:shd w:val="clear" w:color="auto" w:fill="F3F3F3"/>
              </w:rPr>
              <w:t>第2中标候选人-个人业绩</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color w:val="4C4948"/>
                <w:kern w:val="0"/>
                <w:sz w:val="16"/>
                <w:szCs w:val="16"/>
                <w:shd w:val="clear" w:color="auto" w:fill="FFFFFF"/>
              </w:rPr>
              <w:t>1、河北省交通运输厅对省高速公路石安管理处原处长董辉同志实施离任经济责任审计 2、河北省交通运输厅对河北交投集团所属的河北交投物流有限公司原董事长郑瑞君同志履职尽责情况实施离任经济责任审计 3、河北省交通运输厅对河北冀翔通电子科技有限公司原党委书记、执行董事、总经理左海波同志离任经济责任审计</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8"/>
                <w:szCs w:val="18"/>
                <w:shd w:val="clear" w:color="auto" w:fill="F3F3F3"/>
              </w:rPr>
              <w:t>第2中标候选人-响应招标文件要求的资格能力条件</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color w:val="4C4948"/>
                <w:kern w:val="0"/>
                <w:sz w:val="16"/>
                <w:szCs w:val="16"/>
                <w:shd w:val="clear" w:color="auto" w:fill="FFFFFF"/>
              </w:rPr>
              <w:t>企业业绩：1、河北省交通运输厅对省高管局（高速集团）廊坊北三县管理处原任处长霍雷声同志实施离任经济责任审计 2、河北省交通运输厅对省高速公路石安管理处原处长董辉同志实施离任经济责任审计3、河北省交通运输厅对省高速公路宣大管理处临时工作组常务副组长魏兴光同志实施离任经济责任审计 注册会计师：刘娜 注册编号：130000031622 注册会计师：张旻菊 注册编号：130100201511 其他人员：1、张玲 会计师 2、王秋芬 会计师 3、谷建芳会计师 4、时会科 会计师 5、谢辉 会计师 6、周晓曼 会计师</w:t>
            </w:r>
          </w:p>
        </w:tc>
      </w:tr>
    </w:tbl>
    <w:p>
      <w:pPr>
        <w:widowControl/>
        <w:shd w:val="clear" w:color="auto" w:fill="FFFFFF"/>
        <w:ind w:firstLine="480"/>
        <w:jc w:val="left"/>
        <w:rPr>
          <w:rFonts w:ascii="微软雅黑" w:hAnsi="微软雅黑" w:eastAsia="微软雅黑" w:cs="宋体"/>
          <w:vanish/>
          <w:color w:val="333333"/>
          <w:kern w:val="0"/>
          <w:sz w:val="16"/>
          <w:szCs w:val="16"/>
        </w:rPr>
      </w:pPr>
    </w:p>
    <w:tbl>
      <w:tblPr>
        <w:tblStyle w:val="7"/>
        <w:tblW w:w="5000" w:type="pct"/>
        <w:tblCellSpacing w:w="15" w:type="dxa"/>
        <w:tblInd w:w="0" w:type="dxa"/>
        <w:tblLayout w:type="autofit"/>
        <w:tblCellMar>
          <w:top w:w="15" w:type="dxa"/>
          <w:left w:w="15" w:type="dxa"/>
          <w:bottom w:w="15" w:type="dxa"/>
          <w:right w:w="15" w:type="dxa"/>
        </w:tblCellMar>
      </w:tblPr>
      <w:tblGrid>
        <w:gridCol w:w="2065"/>
        <w:gridCol w:w="1132"/>
        <w:gridCol w:w="2050"/>
        <w:gridCol w:w="2050"/>
        <w:gridCol w:w="1147"/>
      </w:tblGrid>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8"/>
                <w:szCs w:val="18"/>
                <w:shd w:val="clear" w:color="auto" w:fill="F3F3F3"/>
              </w:rPr>
              <w:t>第3中标候选人-项目负责人</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b/>
                <w:bCs/>
                <w:color w:val="4C4948"/>
                <w:kern w:val="0"/>
                <w:sz w:val="16"/>
                <w:szCs w:val="16"/>
                <w:shd w:val="clear" w:color="auto" w:fill="F3F3F3"/>
              </w:rPr>
              <w:t>职务</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姓名</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职称</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执业或职业资格</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证书编号</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36"/>
                <w:szCs w:val="36"/>
              </w:rPr>
              <w:t>项目负责人</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color w:val="4C4948"/>
                <w:kern w:val="0"/>
                <w:sz w:val="16"/>
                <w:szCs w:val="16"/>
                <w:shd w:val="clear" w:color="auto" w:fill="FFFFFF"/>
              </w:rPr>
              <w:t>刘月香</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36"/>
                <w:szCs w:val="36"/>
              </w:rPr>
              <w:t>会计师</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36"/>
                <w:szCs w:val="36"/>
              </w:rPr>
              <w:t>注册会计师</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color w:val="4C4948"/>
                <w:kern w:val="0"/>
                <w:sz w:val="16"/>
                <w:szCs w:val="16"/>
                <w:shd w:val="clear" w:color="auto" w:fill="FFFFFF"/>
              </w:rPr>
              <w:t>120000090693</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8"/>
                <w:szCs w:val="18"/>
                <w:shd w:val="clear" w:color="auto" w:fill="F3F3F3"/>
              </w:rPr>
              <w:t>第3中标候选人-个人业绩</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color w:val="4C4948"/>
                <w:kern w:val="0"/>
                <w:sz w:val="16"/>
                <w:szCs w:val="16"/>
                <w:shd w:val="clear" w:color="auto" w:fill="FFFFFF"/>
              </w:rPr>
              <w:t>1、覃林同志在贺州至巴马高速公路（来宾至都安段）项目任职期间经济责任审计 2、2020 年 5 月至 2 021 年 5 月 对牛驼分公司原总经理黄建任期 经济 责任审计 3、国网冀北电力有限公司文安县供电分公司原经理程武同志任期经济责任审计</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8"/>
                <w:szCs w:val="18"/>
                <w:shd w:val="clear" w:color="auto" w:fill="F3F3F3"/>
              </w:rPr>
              <w:t>第3中标候选人-响应招标文件要求的资格能力条件</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color w:val="4C4948"/>
                <w:kern w:val="0"/>
                <w:sz w:val="16"/>
                <w:szCs w:val="16"/>
                <w:shd w:val="clear" w:color="auto" w:fill="FFFFFF"/>
              </w:rPr>
              <w:t>企业业绩：1、广西新发展交通集团有限公司经济责任审计 2、广东省交通运输厅经济责任审计3、河北高速集团燕赵驿行有限公司经济责任审计 1、注册会计师 李文格 编号：120000090015 2、注册会计师 刘会琴 编号：120000094763 其他人员：1、李秀娟 会计师 2、朱胜利 会计师 3、吴丽惠 会计师 4、李云虹 会计师 5、刘玉鹏高级 审计师</w:t>
            </w:r>
          </w:p>
        </w:tc>
      </w:tr>
    </w:tbl>
    <w:p>
      <w:pPr>
        <w:widowControl/>
        <w:shd w:val="clear" w:color="auto" w:fill="FFFFFF"/>
        <w:ind w:firstLine="480"/>
        <w:jc w:val="left"/>
        <w:rPr>
          <w:rFonts w:ascii="微软雅黑" w:hAnsi="微软雅黑" w:eastAsia="微软雅黑" w:cs="宋体"/>
          <w:vanish/>
          <w:color w:val="333333"/>
          <w:kern w:val="0"/>
          <w:sz w:val="16"/>
          <w:szCs w:val="16"/>
        </w:rPr>
      </w:pPr>
    </w:p>
    <w:tbl>
      <w:tblPr>
        <w:tblStyle w:val="7"/>
        <w:tblW w:w="5000" w:type="pct"/>
        <w:tblCellSpacing w:w="15" w:type="dxa"/>
        <w:tblInd w:w="0" w:type="dxa"/>
        <w:tblLayout w:type="autofit"/>
        <w:tblCellMar>
          <w:top w:w="15" w:type="dxa"/>
          <w:left w:w="15" w:type="dxa"/>
          <w:bottom w:w="15" w:type="dxa"/>
          <w:right w:w="15" w:type="dxa"/>
        </w:tblCellMar>
      </w:tblPr>
      <w:tblGrid>
        <w:gridCol w:w="8444"/>
      </w:tblGrid>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8"/>
                <w:szCs w:val="18"/>
                <w:shd w:val="clear" w:color="auto" w:fill="F3F3F3"/>
              </w:rPr>
              <w:t>否决投标单位及理由</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p>
        </w:tc>
      </w:tr>
    </w:tbl>
    <w:p>
      <w:pPr>
        <w:widowControl/>
        <w:shd w:val="clear" w:color="auto" w:fill="FFFFFF"/>
        <w:ind w:firstLine="480"/>
        <w:jc w:val="left"/>
        <w:rPr>
          <w:rFonts w:ascii="微软雅黑" w:hAnsi="微软雅黑" w:eastAsia="微软雅黑" w:cs="宋体"/>
          <w:vanish/>
          <w:color w:val="333333"/>
          <w:kern w:val="0"/>
          <w:sz w:val="16"/>
          <w:szCs w:val="16"/>
        </w:rPr>
      </w:pPr>
    </w:p>
    <w:tbl>
      <w:tblPr>
        <w:tblStyle w:val="7"/>
        <w:tblW w:w="5000" w:type="pct"/>
        <w:tblCellSpacing w:w="15" w:type="dxa"/>
        <w:tblInd w:w="0" w:type="dxa"/>
        <w:tblLayout w:type="autofit"/>
        <w:tblCellMar>
          <w:top w:w="15" w:type="dxa"/>
          <w:left w:w="15" w:type="dxa"/>
          <w:bottom w:w="15" w:type="dxa"/>
          <w:right w:w="15" w:type="dxa"/>
        </w:tblCellMar>
      </w:tblPr>
      <w:tblGrid>
        <w:gridCol w:w="8444"/>
      </w:tblGrid>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8"/>
                <w:szCs w:val="18"/>
                <w:shd w:val="clear" w:color="auto" w:fill="F3F3F3"/>
              </w:rPr>
              <w:t>全部投标单位</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天津中审联有限责任会计师事务所,河北中兴会计师事务所有限责任公司,北京中咨新世纪会计师事务所有限公司,北京中天恒会计师事务所（特殊普通合伙）,河北满好会计师事务所（普通合伙）,</w:t>
            </w:r>
          </w:p>
        </w:tc>
      </w:tr>
    </w:tbl>
    <w:p>
      <w:pPr>
        <w:widowControl/>
        <w:shd w:val="clear" w:color="auto" w:fill="FFFFFF"/>
        <w:ind w:firstLine="480"/>
        <w:jc w:val="left"/>
        <w:rPr>
          <w:rFonts w:ascii="微软雅黑" w:hAnsi="微软雅黑" w:eastAsia="微软雅黑" w:cs="宋体"/>
          <w:vanish/>
          <w:color w:val="333333"/>
          <w:kern w:val="0"/>
          <w:sz w:val="16"/>
          <w:szCs w:val="16"/>
        </w:rPr>
      </w:pPr>
    </w:p>
    <w:tbl>
      <w:tblPr>
        <w:tblStyle w:val="7"/>
        <w:tblW w:w="5000" w:type="pct"/>
        <w:tblCellSpacing w:w="15" w:type="dxa"/>
        <w:tblInd w:w="0" w:type="dxa"/>
        <w:tblLayout w:type="autofit"/>
        <w:tblCellMar>
          <w:top w:w="15" w:type="dxa"/>
          <w:left w:w="15" w:type="dxa"/>
          <w:bottom w:w="15" w:type="dxa"/>
          <w:right w:w="15" w:type="dxa"/>
        </w:tblCellMar>
      </w:tblPr>
      <w:tblGrid>
        <w:gridCol w:w="8444"/>
      </w:tblGrid>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8"/>
                <w:szCs w:val="32"/>
              </w:rPr>
              <w:t>提出异议渠道和方式</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w:t>
            </w:r>
            <w:r>
              <w:rPr>
                <w:rFonts w:ascii="宋体" w:hAnsi="宋体" w:eastAsia="宋体" w:cs="宋体"/>
                <w:kern w:val="0"/>
                <w:sz w:val="16"/>
                <w:szCs w:val="16"/>
              </w:rPr>
              <w:br w:type="textWrapping"/>
            </w:r>
            <w:r>
              <w:rPr>
                <w:rFonts w:ascii="宋体" w:hAnsi="宋体" w:eastAsia="宋体" w:cs="宋体"/>
                <w:kern w:val="0"/>
                <w:sz w:val="16"/>
                <w:szCs w:val="16"/>
              </w:rPr>
              <w:t>(一)异议人的名称、地址及有效联系方式；</w:t>
            </w:r>
            <w:r>
              <w:rPr>
                <w:rFonts w:ascii="宋体" w:hAnsi="宋体" w:eastAsia="宋体" w:cs="宋体"/>
                <w:kern w:val="0"/>
                <w:sz w:val="16"/>
                <w:szCs w:val="16"/>
              </w:rPr>
              <w:br w:type="textWrapping"/>
            </w:r>
            <w:r>
              <w:rPr>
                <w:rFonts w:ascii="宋体" w:hAnsi="宋体" w:eastAsia="宋体" w:cs="宋体"/>
                <w:kern w:val="0"/>
                <w:sz w:val="16"/>
                <w:szCs w:val="16"/>
              </w:rPr>
              <w:t>(二)异议事项的基本事实；</w:t>
            </w:r>
            <w:r>
              <w:rPr>
                <w:rFonts w:ascii="宋体" w:hAnsi="宋体" w:eastAsia="宋体" w:cs="宋体"/>
                <w:kern w:val="0"/>
                <w:sz w:val="16"/>
                <w:szCs w:val="16"/>
              </w:rPr>
              <w:br w:type="textWrapping"/>
            </w:r>
            <w:r>
              <w:rPr>
                <w:rFonts w:ascii="宋体" w:hAnsi="宋体" w:eastAsia="宋体" w:cs="宋体"/>
                <w:kern w:val="0"/>
                <w:sz w:val="16"/>
                <w:szCs w:val="16"/>
              </w:rPr>
              <w:t>(三)相关请求及主张；</w:t>
            </w:r>
            <w:r>
              <w:rPr>
                <w:rFonts w:ascii="宋体" w:hAnsi="宋体" w:eastAsia="宋体" w:cs="宋体"/>
                <w:kern w:val="0"/>
                <w:sz w:val="16"/>
                <w:szCs w:val="16"/>
              </w:rPr>
              <w:br w:type="textWrapping"/>
            </w:r>
            <w:r>
              <w:rPr>
                <w:rFonts w:ascii="宋体" w:hAnsi="宋体" w:eastAsia="宋体" w:cs="宋体"/>
                <w:kern w:val="0"/>
                <w:sz w:val="16"/>
                <w:szCs w:val="16"/>
              </w:rPr>
              <w:t>(四)有效线索和相关证明材料。</w:t>
            </w:r>
            <w:r>
              <w:rPr>
                <w:rFonts w:ascii="宋体" w:hAnsi="宋体" w:eastAsia="宋体" w:cs="宋体"/>
                <w:kern w:val="0"/>
                <w:sz w:val="16"/>
                <w:szCs w:val="16"/>
              </w:rPr>
              <w:br w:type="textWrapping"/>
            </w:r>
            <w:r>
              <w:rPr>
                <w:rFonts w:ascii="宋体" w:hAnsi="宋体" w:eastAsia="宋体" w:cs="宋体"/>
                <w:kern w:val="0"/>
                <w:sz w:val="16"/>
                <w:szCs w:val="16"/>
              </w:rPr>
              <w:t>异议有关材料是外文的，异议人应当同时提供其中文译本</w:t>
            </w:r>
          </w:p>
        </w:tc>
      </w:tr>
    </w:tbl>
    <w:p>
      <w:pPr>
        <w:widowControl/>
        <w:shd w:val="clear" w:color="auto" w:fill="FFFFFF"/>
        <w:ind w:firstLine="480"/>
        <w:jc w:val="left"/>
        <w:rPr>
          <w:rFonts w:ascii="微软雅黑" w:hAnsi="微软雅黑" w:eastAsia="微软雅黑" w:cs="宋体"/>
          <w:vanish/>
          <w:color w:val="333333"/>
          <w:kern w:val="0"/>
          <w:sz w:val="16"/>
          <w:szCs w:val="16"/>
        </w:rPr>
      </w:pPr>
    </w:p>
    <w:tbl>
      <w:tblPr>
        <w:tblStyle w:val="7"/>
        <w:tblW w:w="5000" w:type="pct"/>
        <w:tblCellSpacing w:w="15" w:type="dxa"/>
        <w:tblInd w:w="0" w:type="dxa"/>
        <w:tblLayout w:type="autofit"/>
        <w:tblCellMar>
          <w:top w:w="15" w:type="dxa"/>
          <w:left w:w="15" w:type="dxa"/>
          <w:bottom w:w="15" w:type="dxa"/>
          <w:right w:w="15" w:type="dxa"/>
        </w:tblCellMar>
      </w:tblPr>
      <w:tblGrid>
        <w:gridCol w:w="2124"/>
        <w:gridCol w:w="2098"/>
        <w:gridCol w:w="2109"/>
        <w:gridCol w:w="2113"/>
      </w:tblGrid>
      <w:tr>
        <w:tblPrEx>
          <w:tblCellMar>
            <w:top w:w="15" w:type="dxa"/>
            <w:left w:w="15" w:type="dxa"/>
            <w:bottom w:w="15" w:type="dxa"/>
            <w:right w:w="15" w:type="dxa"/>
          </w:tblCellMar>
        </w:tblPrEx>
        <w:trPr>
          <w:tblCellSpacing w:w="15" w:type="dxa"/>
        </w:trPr>
        <w:tc>
          <w:tcPr>
            <w:tcW w:w="6" w:type="dxa"/>
            <w:gridSpan w:val="4"/>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8"/>
                <w:szCs w:val="18"/>
                <w:shd w:val="clear" w:color="auto" w:fill="F3F3F3"/>
              </w:rPr>
              <w:t>联系方式</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招标人：</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河北高速公路集团有限公司</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招标代理机构：</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河北宏信招标有限公司</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联系人:</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丁燕、周靖</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联系人:</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hint="eastAsia" w:ascii="宋体" w:hAnsi="宋体" w:eastAsia="宋体" w:cs="宋体"/>
                <w:kern w:val="0"/>
                <w:sz w:val="16"/>
                <w:szCs w:val="16"/>
              </w:rPr>
              <w:t>苏东强、张坤、王冠一</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地址:</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hint="eastAsia" w:ascii="宋体" w:hAnsi="宋体" w:eastAsia="宋体" w:cs="宋体"/>
                <w:kern w:val="0"/>
                <w:sz w:val="16"/>
                <w:szCs w:val="16"/>
              </w:rPr>
              <w:t>河北省石家庄市长安区裕华东路509号</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地址:</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hint="eastAsia" w:ascii="宋体" w:hAnsi="宋体" w:eastAsia="宋体" w:cs="宋体"/>
                <w:kern w:val="0"/>
                <w:sz w:val="16"/>
                <w:szCs w:val="16"/>
              </w:rPr>
              <w:t>石家庄市新华区合作路68号新合作广场B座14层</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电话:</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宋体" w:hAnsi="宋体" w:eastAsia="宋体" w:cs="宋体"/>
                <w:kern w:val="0"/>
                <w:sz w:val="16"/>
                <w:szCs w:val="16"/>
              </w:rPr>
              <w:t>0311-66726762</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电话:</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hint="eastAsia" w:ascii="宋体" w:hAnsi="宋体" w:eastAsia="宋体" w:cs="宋体"/>
                <w:kern w:val="0"/>
                <w:sz w:val="16"/>
                <w:szCs w:val="16"/>
              </w:rPr>
              <w:t>18931106855、15632472816</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电子邮箱:</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ascii="Arial" w:hAnsi="Arial" w:eastAsia="宋体" w:cs="Arial"/>
                <w:b/>
                <w:bCs/>
                <w:color w:val="4C4948"/>
                <w:kern w:val="0"/>
                <w:sz w:val="16"/>
                <w:szCs w:val="16"/>
                <w:shd w:val="clear" w:color="auto" w:fill="F3F3F3"/>
              </w:rPr>
              <w:t>电子邮箱:</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36"/>
                <w:szCs w:val="36"/>
              </w:rPr>
            </w:pPr>
            <w:r>
              <w:rPr>
                <w:rFonts w:hint="eastAsia" w:ascii="宋体" w:hAnsi="宋体" w:eastAsia="宋体" w:cs="宋体"/>
                <w:kern w:val="0"/>
                <w:sz w:val="16"/>
                <w:szCs w:val="16"/>
              </w:rPr>
              <w:t>hxzb0314@163.com</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5MmIzNmM0MmQzNmQxNDU2NDNjZTJkYzZkYzZlNjcifQ=="/>
  </w:docVars>
  <w:rsids>
    <w:rsidRoot w:val="0016691A"/>
    <w:rsid w:val="0016691A"/>
    <w:rsid w:val="0022107E"/>
    <w:rsid w:val="30860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标题 1 Char"/>
    <w:basedOn w:val="8"/>
    <w:link w:val="2"/>
    <w:uiPriority w:val="9"/>
    <w:rPr>
      <w:rFonts w:ascii="宋体" w:hAnsi="宋体" w:eastAsia="宋体" w:cs="宋体"/>
      <w:b/>
      <w:bCs/>
      <w:kern w:val="36"/>
      <w:sz w:val="48"/>
      <w:szCs w:val="48"/>
    </w:rPr>
  </w:style>
  <w:style w:type="character" w:customStyle="1" w:styleId="13">
    <w:name w:val="标题 2 Char"/>
    <w:basedOn w:val="8"/>
    <w:link w:val="3"/>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3</Pages>
  <Words>417</Words>
  <Characters>2381</Characters>
  <Lines>19</Lines>
  <Paragraphs>5</Paragraphs>
  <TotalTime>2</TotalTime>
  <ScaleCrop>false</ScaleCrop>
  <LinksUpToDate>false</LinksUpToDate>
  <CharactersWithSpaces>2793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2023-09-19T01:14:00Z</dcterms:created>
  <dc:creator>China</dc:creator>
  <cp:lastModifiedBy>李娜</cp:lastModifiedBy>
  <dcterms:modified xsi:type="dcterms:W3CDTF">2023-09-19T01:23:40Z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C5D23D7516514293B7B7A5BA1512B839_12</vt:lpwstr>
  </property>
</Properties>
</file>